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-709" w:hanging="0"/>
        <w:rPr>
          <w:b/>
          <w:b/>
        </w:rPr>
      </w:pPr>
      <w:r>
        <w:rPr>
          <w:b/>
        </w:rPr>
        <w:t>HARWOOD SCHOOL</w:t>
      </w:r>
    </w:p>
    <w:p>
      <w:pPr>
        <w:pStyle w:val="Standard"/>
        <w:ind w:left="-709" w:hanging="0"/>
        <w:rPr>
          <w:b/>
          <w:b/>
        </w:rPr>
      </w:pPr>
      <w:r>
        <w:rPr>
          <w:b/>
        </w:rPr>
        <w:t>Perfil de Egreso: INFORMÁTICA EDUCATIVA - 2CB</w:t>
      </w:r>
    </w:p>
    <w:p>
      <w:pPr>
        <w:pStyle w:val="Standard"/>
        <w:ind w:left="-709" w:hanging="0"/>
        <w:rPr>
          <w:b/>
          <w:b/>
        </w:rPr>
      </w:pPr>
      <w:r>
        <w:rPr>
          <w:b/>
        </w:rPr>
      </w:r>
    </w:p>
    <w:p>
      <w:pPr>
        <w:pStyle w:val="Standard"/>
        <w:ind w:left="-709" w:hanging="0"/>
        <w:rPr/>
      </w:pPr>
      <w:r>
        <w:rPr/>
        <w:t>En el correr de todo el año:</w:t>
      </w:r>
    </w:p>
    <w:p>
      <w:pPr>
        <w:pStyle w:val="Standard"/>
        <w:ind w:left="-709" w:hanging="0"/>
        <w:rPr/>
      </w:pPr>
      <w:r>
        <w:rPr/>
        <w:t>El alumno/a deberá tener un manejo solvente de la producción de sus objetos de aprendizaje desde una plataforma digital.</w:t>
      </w:r>
    </w:p>
    <w:p>
      <w:pPr>
        <w:pStyle w:val="Standard"/>
        <w:ind w:left="-709" w:hanging="0"/>
        <w:rPr/>
      </w:pPr>
      <w:r>
        <w:rPr/>
      </w:r>
    </w:p>
    <w:p>
      <w:pPr>
        <w:pStyle w:val="Standard"/>
        <w:ind w:left="-709" w:hanging="0"/>
        <w:rPr/>
      </w:pPr>
      <w:r>
        <w:rPr/>
        <w:t xml:space="preserve">Será un buen uso de internet, empleando los recursos en forma eficiente, responsable y crítica.                 </w:t>
      </w:r>
    </w:p>
    <w:p>
      <w:pPr>
        <w:pStyle w:val="Standard"/>
        <w:ind w:left="-709" w:hanging="0"/>
        <w:rPr/>
      </w:pPr>
      <w:r>
        <w:rPr/>
        <w:t xml:space="preserve">                                           </w:t>
      </w:r>
    </w:p>
    <w:p>
      <w:pPr>
        <w:pStyle w:val="Standard"/>
        <w:ind w:left="-709" w:hanging="0"/>
        <w:rPr/>
      </w:pPr>
      <w:r>
        <w:rPr/>
        <w:t>Desarrollará el pensamiento computacional y se capacitará para interactuar con otras personas a través de una computadora.</w:t>
      </w:r>
    </w:p>
    <w:p>
      <w:pPr>
        <w:pStyle w:val="Standard"/>
        <w:ind w:left="-709" w:hanging="0"/>
        <w:rPr/>
      </w:pPr>
      <w:r>
        <w:rPr/>
      </w:r>
    </w:p>
    <w:p>
      <w:pPr>
        <w:pStyle w:val="Standard"/>
        <w:ind w:left="-709" w:hanging="0"/>
        <w:rPr>
          <w:highlight w:val="yellow"/>
        </w:rPr>
      </w:pPr>
      <w:r>
        <w:rPr>
          <w:highlight w:val="yellow"/>
        </w:rPr>
        <w:t>En este primer semestre se hizo un especial énfasis en programación scratch</w:t>
      </w:r>
    </w:p>
    <w:p>
      <w:pPr>
        <w:pStyle w:val="Standard"/>
        <w:ind w:left="-709" w:hanging="0"/>
        <w:rPr>
          <w:highlight w:val="yellow"/>
        </w:rPr>
      </w:pPr>
      <w:r>
        <w:rPr>
          <w:highlight w:val="yellow"/>
        </w:rPr>
      </w:r>
    </w:p>
    <w:p>
      <w:pPr>
        <w:pStyle w:val="Standard"/>
        <w:ind w:left="-709" w:hanging="0"/>
        <w:rPr/>
      </w:pPr>
      <w:r>
        <w:rPr/>
        <w:t>En el segundo y tercer trimestre del año:</w:t>
      </w:r>
    </w:p>
    <w:p>
      <w:pPr>
        <w:pStyle w:val="Standard"/>
        <w:ind w:left="-709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Standard"/>
        <w:ind w:left="-709" w:hanging="0"/>
        <w:rPr/>
      </w:pPr>
      <w:r>
        <w:rPr/>
        <w:t>Deberá manejar adecuadamente un procesador de textos</w:t>
      </w:r>
    </w:p>
    <w:p>
      <w:pPr>
        <w:pStyle w:val="Standard"/>
        <w:ind w:left="-709" w:hanging="0"/>
        <w:rPr>
          <w:sz w:val="21"/>
        </w:rPr>
      </w:pPr>
      <w:r>
        <w:rPr>
          <w:sz w:val="21"/>
        </w:rPr>
      </w:r>
    </w:p>
    <w:p>
      <w:pPr>
        <w:pStyle w:val="Standard"/>
        <w:ind w:left="-709" w:hanging="0"/>
        <w:rPr/>
      </w:pPr>
      <w:r>
        <w:rPr/>
        <w:t>Manejará básicamente el concepto de planilla electrónica y sus funciones básicas.</w:t>
      </w:r>
    </w:p>
    <w:p>
      <w:pPr>
        <w:pStyle w:val="Standard"/>
        <w:ind w:left="-709" w:hanging="0"/>
        <w:rPr>
          <w:sz w:val="21"/>
        </w:rPr>
      </w:pPr>
      <w:r>
        <w:rPr>
          <w:sz w:val="21"/>
        </w:rPr>
      </w:r>
    </w:p>
    <w:p>
      <w:pPr>
        <w:pStyle w:val="Standard"/>
        <w:ind w:left="-709" w:hanging="0"/>
        <w:rPr>
          <w:highlight w:val="yellow"/>
        </w:rPr>
      </w:pPr>
      <w:r>
        <w:rPr>
          <w:sz w:val="21"/>
        </w:rPr>
      </w:r>
    </w:p>
    <w:p>
      <w:pPr>
        <w:pStyle w:val="Standard"/>
        <w:ind w:left="-709" w:hanging="0"/>
        <w:rPr>
          <w:sz w:val="21"/>
        </w:rPr>
      </w:pPr>
      <w:r>
        <w:rPr>
          <w:sz w:val="21"/>
        </w:rPr>
      </w:r>
    </w:p>
    <w:p>
      <w:pPr>
        <w:pStyle w:val="Standard"/>
        <w:ind w:left="-709" w:hanging="0"/>
        <w:rPr/>
      </w:pPr>
      <w:r>
        <w:rPr>
          <w:sz w:val="21"/>
        </w:rPr>
        <w:t>Prof. Ana Abaracon</w:t>
      </w:r>
    </w:p>
    <w:sectPr>
      <w:type w:val="nextPage"/>
      <w:pgSz w:orient="landscape" w:w="16838" w:h="11906"/>
      <w:pgMar w:left="198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Nimbus Sans L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 No9 L" w:hAnsi="Nimbus Roman No9 L" w:eastAsia="DejaVu Sans" w:cs="DejaVu Sans"/>
        <w:kern w:val="2"/>
        <w:sz w:val="24"/>
        <w:szCs w:val="24"/>
        <w:lang w:val="es-UY" w:eastAsia="es-UY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dd9"/>
    <w:pPr>
      <w:widowControl/>
      <w:suppressAutoHyphens w:val="true"/>
      <w:bidi w:val="0"/>
      <w:jc w:val="left"/>
      <w:textAlignment w:val="baseline"/>
    </w:pPr>
    <w:rPr>
      <w:rFonts w:ascii="Nimbus Roman No9 L" w:hAnsi="Nimbus Roman No9 L" w:eastAsia="DejaVu Sans" w:cs="DejaVu Sans"/>
      <w:color w:val="auto"/>
      <w:kern w:val="2"/>
      <w:sz w:val="24"/>
      <w:szCs w:val="24"/>
      <w:lang w:val="es-UY" w:eastAsia="es-UY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sid w:val="00b14dd9"/>
    <w:rPr>
      <w:rFonts w:ascii="OpenSymbol" w:hAnsi="OpenSymbol" w:eastAsia="OpenSymbol" w:cs="OpenSymbol"/>
    </w:rPr>
  </w:style>
  <w:style w:type="paragraph" w:styleId="Ttulo" w:customStyle="1">
    <w:name w:val="Título"/>
    <w:basedOn w:val="Standard"/>
    <w:next w:val="Cuerpodetexto"/>
    <w:qFormat/>
    <w:rsid w:val="00b14dd9"/>
    <w:pPr>
      <w:keepNext w:val="true"/>
      <w:spacing w:before="240" w:after="120"/>
    </w:pPr>
    <w:rPr>
      <w:rFonts w:ascii="Nimbus Sans L" w:hAnsi="Nimbus Sans 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b14dd9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rsid w:val="00b14dd9"/>
    <w:pPr>
      <w:suppressLineNumbers/>
    </w:pPr>
    <w:rPr/>
  </w:style>
  <w:style w:type="paragraph" w:styleId="Standard" w:customStyle="1">
    <w:name w:val="Standard"/>
    <w:qFormat/>
    <w:rsid w:val="00b14dd9"/>
    <w:pPr>
      <w:widowControl/>
      <w:bidi w:val="0"/>
      <w:jc w:val="left"/>
    </w:pPr>
    <w:rPr>
      <w:rFonts w:ascii="Nimbus Roman No9 L" w:hAnsi="Nimbus Roman No9 L" w:eastAsia="DejaVu Sans" w:cs="DejaVu Sans"/>
      <w:color w:val="auto"/>
      <w:kern w:val="2"/>
      <w:sz w:val="24"/>
      <w:szCs w:val="24"/>
      <w:lang w:val="es-UY" w:eastAsia="es-UY" w:bidi="ar-SA"/>
    </w:rPr>
  </w:style>
  <w:style w:type="paragraph" w:styleId="Textbody" w:customStyle="1">
    <w:name w:val="Text body"/>
    <w:basedOn w:val="Standard"/>
    <w:qFormat/>
    <w:rsid w:val="00b14dd9"/>
    <w:pPr>
      <w:spacing w:before="0" w:after="120"/>
    </w:pPr>
    <w:rPr/>
  </w:style>
  <w:style w:type="paragraph" w:styleId="Caption">
    <w:name w:val="caption"/>
    <w:basedOn w:val="Standard"/>
    <w:qFormat/>
    <w:rsid w:val="00b14dd9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108</Words>
  <Characters>594</Characters>
  <CharactersWithSpaces>751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2020-05-29T00:48:00Z</dcterms:created>
  <dc:creator>Ana Abaracon</dc:creator>
  <dc:description/>
  <dc:language>es-UY</dc:language>
  <cp:lastModifiedBy/>
  <dcterms:modified xsi:type="dcterms:W3CDTF">2020-07-16T12:38:53Z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